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83D6" w14:textId="740DCE64" w:rsidR="00816692" w:rsidRPr="00ED4EF6" w:rsidRDefault="00ED4EF6" w:rsidP="00ED4EF6">
      <w:pPr>
        <w:spacing w:before="240"/>
        <w:jc w:val="center"/>
        <w:rPr>
          <w:rFonts w:ascii="Garamond" w:hAnsi="Garamond"/>
        </w:rPr>
      </w:pPr>
      <w:r w:rsidRPr="00ED4EF6">
        <w:rPr>
          <w:rFonts w:ascii="Garamond" w:hAnsi="Garamond"/>
          <w:b/>
          <w:bCs/>
          <w:sz w:val="32"/>
          <w:szCs w:val="32"/>
        </w:rPr>
        <w:t xml:space="preserve">Maryland </w:t>
      </w:r>
      <w:r w:rsidR="00816692" w:rsidRPr="00ED4EF6">
        <w:rPr>
          <w:rFonts w:ascii="Garamond" w:hAnsi="Garamond"/>
          <w:b/>
          <w:bCs/>
          <w:sz w:val="32"/>
          <w:szCs w:val="32"/>
        </w:rPr>
        <w:t>Reentry Navigators</w:t>
      </w:r>
      <w:r w:rsidRPr="00ED4EF6">
        <w:rPr>
          <w:rFonts w:ascii="Garamond" w:hAnsi="Garamond"/>
          <w:b/>
          <w:bCs/>
          <w:sz w:val="32"/>
          <w:szCs w:val="32"/>
        </w:rPr>
        <w:t xml:space="preserve"> Contact List</w:t>
      </w:r>
    </w:p>
    <w:tbl>
      <w:tblPr>
        <w:tblW w:w="999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520"/>
        <w:gridCol w:w="3960"/>
      </w:tblGrid>
      <w:tr w:rsidR="00ED4EF6" w:rsidRPr="00ED4EF6" w14:paraId="186FA6FB" w14:textId="36485D3C" w:rsidTr="004361A4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F8644" w14:textId="095C7270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Service Area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DEAA01" w14:textId="3A9EDBD3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Reentry Navigators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CD742" w14:textId="7B63FCC6" w:rsidR="00ED4EF6" w:rsidRPr="00ED4EF6" w:rsidRDefault="00ED4EF6" w:rsidP="00ED4EF6">
            <w:pPr>
              <w:spacing w:before="120" w:after="120" w:line="240" w:lineRule="auto"/>
              <w:jc w:val="center"/>
              <w:rPr>
                <w:rFonts w:ascii="Garamond" w:hAnsi="Garamond"/>
              </w:rPr>
            </w:pPr>
            <w:r w:rsidRPr="00ED4EF6">
              <w:rPr>
                <w:rFonts w:ascii="Garamond" w:eastAsia="Garamond" w:hAnsi="Garamond" w:cs="Garamond"/>
                <w:b/>
                <w:color w:val="000000"/>
                <w:sz w:val="32"/>
                <w:szCs w:val="32"/>
              </w:rPr>
              <w:t>Contact Information</w:t>
            </w:r>
          </w:p>
        </w:tc>
      </w:tr>
      <w:tr w:rsidR="00ED4EF6" w:rsidRPr="00ED4EF6" w14:paraId="64DD668D" w14:textId="1F1957A6" w:rsidTr="004361A4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D9949" w14:textId="000A18A5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Anne Arundel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E58C3" w14:textId="686573E3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 xml:space="preserve">Ellen </w:t>
            </w:r>
            <w:proofErr w:type="spellStart"/>
            <w:r w:rsidRPr="00ED4EF6">
              <w:rPr>
                <w:rFonts w:ascii="Garamond" w:eastAsia="Times New Roman" w:hAnsi="Garamond" w:cs="Times New Roman"/>
                <w:color w:val="000000"/>
              </w:rPr>
              <w:t>Bredt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E3F94" w14:textId="5837A117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6" w:tgtFrame="_blank" w:history="1">
              <w:r w:rsidRPr="00ED4EF6">
                <w:rPr>
                  <w:rFonts w:ascii="Garamond" w:eastAsia="Times New Roman" w:hAnsi="Garamond" w:cs="Times New Roman"/>
                  <w:color w:val="0070C0"/>
                  <w:u w:val="single"/>
                </w:rPr>
                <w:t>ellen.bredt@maryland.gov</w:t>
              </w:r>
            </w:hyperlink>
          </w:p>
          <w:p w14:paraId="4C402979" w14:textId="5F67CBB9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410 -590-9288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(M)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667-500-4131</w:t>
            </w:r>
          </w:p>
        </w:tc>
      </w:tr>
      <w:tr w:rsidR="00ED4EF6" w:rsidRPr="00ED4EF6" w14:paraId="15A75F14" w14:textId="149B4224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457" w14:textId="1E603082" w:rsidR="00ED4EF6" w:rsidRPr="00ED4EF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Baltimore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2CD69" w14:textId="171BCA9F" w:rsidR="00ED4EF6" w:rsidRPr="00ED4EF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Janell Johnson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5D676" w14:textId="77777777" w:rsidR="00ED4EF6" w:rsidRPr="00ED4EF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7" w:tgtFrame="_blank" w:history="1">
              <w:r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janell.johnson1@maryland.gov</w:t>
              </w:r>
            </w:hyperlink>
          </w:p>
          <w:p w14:paraId="23506AF9" w14:textId="77777777" w:rsidR="003B6BDD" w:rsidRPr="003B6BDD" w:rsidRDefault="003B6BDD" w:rsidP="003B6BDD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B6BDD">
              <w:rPr>
                <w:rFonts w:ascii="Garamond" w:eastAsia="Times New Roman" w:hAnsi="Garamond" w:cs="Times New Roman"/>
                <w:color w:val="000000"/>
              </w:rPr>
              <w:t>410-396-7873 Northwest</w:t>
            </w:r>
          </w:p>
          <w:p w14:paraId="28EF0AA4" w14:textId="469361EE" w:rsidR="00ED4EF6" w:rsidRPr="00ED4EF6" w:rsidRDefault="003B6BDD" w:rsidP="003B6BDD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3B6BDD">
              <w:rPr>
                <w:rFonts w:ascii="Garamond" w:eastAsia="Times New Roman" w:hAnsi="Garamond" w:cs="Times New Roman"/>
                <w:color w:val="000000"/>
              </w:rPr>
              <w:t>410-397-9030 Eastside</w:t>
            </w:r>
          </w:p>
        </w:tc>
      </w:tr>
      <w:tr w:rsidR="00B5179E" w:rsidRPr="00B5179E" w14:paraId="5A3FD5E8" w14:textId="2EBA02AB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73AD6" w14:textId="30686405" w:rsidR="00ED4EF6" w:rsidRPr="00344B46" w:rsidRDefault="00ED4EF6" w:rsidP="00A12AF3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Baltimore County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902E7" w14:textId="01A6A8C1" w:rsidR="00ED4EF6" w:rsidRPr="00344B46" w:rsidRDefault="00ED4EF6" w:rsidP="00A12AF3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A</w:t>
            </w:r>
            <w:r w:rsidR="00AF241E" w:rsidRPr="00344B46">
              <w:rPr>
                <w:rFonts w:ascii="Garamond" w:eastAsia="Times New Roman" w:hAnsi="Garamond" w:cs="Times New Roman"/>
              </w:rPr>
              <w:t>ngel Ayala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E8C28" w14:textId="43A15428" w:rsidR="00ED4EF6" w:rsidRPr="00344B46" w:rsidRDefault="00AF241E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r w:rsidRPr="00344B46">
              <w:rPr>
                <w:rFonts w:ascii="Garamond" w:eastAsia="Times New Roman" w:hAnsi="Garamond" w:cs="Times New Roman"/>
                <w:color w:val="0070C0"/>
                <w:u w:val="single"/>
              </w:rPr>
              <w:t>angel.ayala1@maryland.gov</w:t>
            </w:r>
          </w:p>
          <w:p w14:paraId="0411259F" w14:textId="2A34D2DC" w:rsidR="00ED4EF6" w:rsidRPr="00344B46" w:rsidRDefault="00ED4EF6" w:rsidP="00A12AF3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t>(O) 410-8</w:t>
            </w:r>
            <w:r w:rsidR="00AF241E" w:rsidRPr="00344B46">
              <w:rPr>
                <w:rFonts w:ascii="Garamond" w:eastAsia="Times New Roman" w:hAnsi="Garamond" w:cs="Times New Roman"/>
              </w:rPr>
              <w:t>91-5121</w:t>
            </w:r>
            <w:r w:rsidRPr="00344B46">
              <w:rPr>
                <w:rFonts w:ascii="Garamond" w:eastAsia="Times New Roman" w:hAnsi="Garamond" w:cs="Times New Roman"/>
              </w:rPr>
              <w:br/>
              <w:t>(M) 443-</w:t>
            </w:r>
            <w:r w:rsidR="00AF241E" w:rsidRPr="00344B46">
              <w:rPr>
                <w:rFonts w:ascii="Garamond" w:eastAsia="Times New Roman" w:hAnsi="Garamond" w:cs="Times New Roman"/>
              </w:rPr>
              <w:t>934-4382</w:t>
            </w:r>
          </w:p>
        </w:tc>
      </w:tr>
      <w:tr w:rsidR="0085686B" w:rsidRPr="002E6994" w14:paraId="40CF5974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0199B" w14:textId="65CFDAA4" w:rsidR="0085686B" w:rsidRDefault="0085686B" w:rsidP="0085686B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Carroll County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631E5C" w14:textId="207F2035" w:rsidR="0085686B" w:rsidRPr="00344B46" w:rsidRDefault="0085686B" w:rsidP="0085686B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Diane Dabbs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03434C" w14:textId="77777777" w:rsidR="0085686B" w:rsidRPr="00C66326" w:rsidRDefault="0085686B" w:rsidP="0085686B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8" w:tgtFrame="_blank" w:history="1">
              <w:r w:rsidRPr="00C66326">
                <w:rPr>
                  <w:rFonts w:ascii="Garamond" w:eastAsia="Times New Roman" w:hAnsi="Garamond" w:cs="Times New Roman"/>
                  <w:color w:val="0070C0"/>
                  <w:u w:val="single"/>
                </w:rPr>
                <w:t>diane.dabbs1@maryland.gov</w:t>
              </w:r>
            </w:hyperlink>
          </w:p>
          <w:p w14:paraId="0B907B1A" w14:textId="40399217" w:rsidR="0085686B" w:rsidRDefault="0085686B" w:rsidP="0085686B">
            <w:pPr>
              <w:spacing w:before="120" w:after="120" w:line="240" w:lineRule="auto"/>
              <w:ind w:left="16"/>
              <w:jc w:val="center"/>
            </w:pPr>
            <w:r w:rsidRPr="00C66326">
              <w:rPr>
                <w:rFonts w:ascii="Garamond" w:eastAsia="Times New Roman" w:hAnsi="Garamond" w:cs="Times New Roman"/>
              </w:rPr>
              <w:t>443-915-8523 (M)</w:t>
            </w:r>
          </w:p>
        </w:tc>
      </w:tr>
      <w:tr w:rsidR="004361A4" w:rsidRPr="002E6994" w14:paraId="63C44AE0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6BF738" w14:textId="6FB717E7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Frederick County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9821D" w14:textId="77777777" w:rsidR="00FE1F48" w:rsidRPr="00FE1F48" w:rsidRDefault="00FE1F48" w:rsidP="00FE1F48">
            <w:pPr>
              <w:spacing w:before="120" w:after="120" w:line="240" w:lineRule="auto"/>
              <w:ind w:left="16"/>
              <w:jc w:val="center"/>
              <w:rPr>
                <w:rFonts w:ascii="Garamond" w:hAnsi="Garamond"/>
              </w:rPr>
            </w:pPr>
            <w:r w:rsidRPr="00FE1F48">
              <w:rPr>
                <w:rFonts w:ascii="Garamond" w:hAnsi="Garamond"/>
              </w:rPr>
              <w:t>Mark Smith</w:t>
            </w:r>
          </w:p>
          <w:p w14:paraId="54F822EB" w14:textId="7D9B8851" w:rsidR="004361A4" w:rsidRPr="00ED4EF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E275A" w14:textId="59A568BB" w:rsidR="00FE1F48" w:rsidRDefault="00FE1F48" w:rsidP="00FE1F48">
            <w:pPr>
              <w:spacing w:before="120" w:after="120" w:line="240" w:lineRule="auto"/>
              <w:ind w:left="16"/>
              <w:jc w:val="center"/>
              <w:rPr>
                <w:rFonts w:ascii="Garamond" w:hAnsi="Garamond"/>
              </w:rPr>
            </w:pPr>
            <w:hyperlink r:id="rId9" w:history="1">
              <w:r w:rsidRPr="004203AD">
                <w:rPr>
                  <w:rStyle w:val="Hyperlink"/>
                  <w:rFonts w:ascii="Garamond" w:hAnsi="Garamond"/>
                </w:rPr>
                <w:t>mark.smith2@maryland.gov</w:t>
              </w:r>
            </w:hyperlink>
            <w:r>
              <w:rPr>
                <w:rFonts w:ascii="Garamond" w:hAnsi="Garamond"/>
              </w:rPr>
              <w:t xml:space="preserve"> </w:t>
            </w:r>
          </w:p>
          <w:p w14:paraId="4E6069B6" w14:textId="007E6C5C" w:rsidR="004361A4" w:rsidRDefault="00FE1F48" w:rsidP="00FE1F48">
            <w:pPr>
              <w:spacing w:before="120" w:after="120" w:line="240" w:lineRule="auto"/>
              <w:ind w:left="16"/>
              <w:jc w:val="center"/>
            </w:pPr>
            <w:r w:rsidRPr="00FE1F48">
              <w:rPr>
                <w:rFonts w:ascii="Garamond" w:hAnsi="Garamond"/>
              </w:rPr>
              <w:t>301-600-2190 (office)</w:t>
            </w:r>
          </w:p>
        </w:tc>
      </w:tr>
      <w:tr w:rsidR="004361A4" w:rsidRPr="002E6994" w14:paraId="2811A3DF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95275" w14:textId="7E583961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Howard County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5D3F99" w14:textId="199E34ED" w:rsidR="004361A4" w:rsidRPr="00ED4EF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Diane Dabbs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613725" w14:textId="77777777" w:rsidR="004361A4" w:rsidRPr="00C6632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10" w:tgtFrame="_blank" w:history="1">
              <w:r w:rsidRPr="00C66326">
                <w:rPr>
                  <w:rFonts w:ascii="Garamond" w:eastAsia="Times New Roman" w:hAnsi="Garamond" w:cs="Times New Roman"/>
                  <w:color w:val="0070C0"/>
                  <w:u w:val="single"/>
                </w:rPr>
                <w:t>diane.dabbs1@maryland.gov</w:t>
              </w:r>
            </w:hyperlink>
          </w:p>
          <w:p w14:paraId="755DBC67" w14:textId="5D8D787B" w:rsidR="004361A4" w:rsidRDefault="004361A4" w:rsidP="004361A4">
            <w:pPr>
              <w:spacing w:before="120" w:after="120" w:line="240" w:lineRule="auto"/>
              <w:ind w:left="16"/>
              <w:jc w:val="center"/>
            </w:pPr>
            <w:r w:rsidRPr="00C66326">
              <w:rPr>
                <w:rFonts w:ascii="Garamond" w:eastAsia="Times New Roman" w:hAnsi="Garamond" w:cs="Times New Roman"/>
              </w:rPr>
              <w:t>443-915-8523 (M)</w:t>
            </w:r>
          </w:p>
        </w:tc>
      </w:tr>
      <w:tr w:rsidR="004361A4" w:rsidRPr="002E6994" w14:paraId="71843B6E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04B2D7" w14:textId="77777777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Lower Shore</w:t>
            </w:r>
          </w:p>
          <w:p w14:paraId="3139FD3A" w14:textId="094D8639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85686B">
              <w:rPr>
                <w:rFonts w:ascii="Garamond" w:eastAsia="Times New Roman" w:hAnsi="Garamond" w:cs="Times New Roman"/>
                <w:i/>
                <w:iCs/>
                <w:color w:val="000000"/>
              </w:rPr>
              <w:t>Somerset, Wicomico, Worcester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</w:rPr>
              <w:t xml:space="preserve"> Counties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463BA" w14:textId="7E230150" w:rsidR="004361A4" w:rsidRPr="00344B4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Tawanda Stanley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F64B46" w14:textId="77777777" w:rsidR="004361A4" w:rsidRPr="00ED4EF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11" w:tgtFrame="_blank" w:history="1">
              <w:r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tawanda.redding@maryland.gov</w:t>
              </w:r>
            </w:hyperlink>
          </w:p>
          <w:p w14:paraId="5B629F40" w14:textId="46B2724E" w:rsidR="004361A4" w:rsidRDefault="004361A4" w:rsidP="004361A4">
            <w:pPr>
              <w:spacing w:before="120" w:after="120" w:line="240" w:lineRule="auto"/>
              <w:ind w:left="16"/>
              <w:jc w:val="center"/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410-546-6809</w:t>
            </w:r>
          </w:p>
        </w:tc>
      </w:tr>
      <w:tr w:rsidR="004361A4" w:rsidRPr="002E6994" w14:paraId="351190FA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22EEEA" w14:textId="06B59CF0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9E563C">
              <w:rPr>
                <w:rFonts w:ascii="Garamond" w:eastAsia="Times New Roman" w:hAnsi="Garamond" w:cs="Times New Roman"/>
              </w:rPr>
              <w:t>Montgomery County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344BCA" w14:textId="00526547" w:rsidR="004361A4" w:rsidRPr="00344B4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VACANT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C7AD7" w14:textId="77777777" w:rsidR="004361A4" w:rsidRDefault="004361A4" w:rsidP="004361A4">
            <w:pPr>
              <w:spacing w:before="120" w:after="120" w:line="240" w:lineRule="auto"/>
              <w:ind w:left="16"/>
              <w:jc w:val="center"/>
            </w:pPr>
          </w:p>
        </w:tc>
      </w:tr>
      <w:tr w:rsidR="004361A4" w:rsidRPr="002E6994" w14:paraId="299CA1C7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F39EDC" w14:textId="74041035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Prince George County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82D" w14:textId="5AEEC308" w:rsidR="004361A4" w:rsidRPr="00344B4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9E5905">
              <w:rPr>
                <w:rFonts w:ascii="Garamond" w:eastAsia="Times New Roman" w:hAnsi="Garamond" w:cs="Times New Roman"/>
                <w:color w:val="000000"/>
              </w:rPr>
              <w:t>Robert McMillen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378956" w14:textId="14BCE2D9" w:rsidR="004361A4" w:rsidRDefault="004361A4" w:rsidP="004361A4">
            <w:pPr>
              <w:spacing w:before="120" w:after="120" w:line="240" w:lineRule="auto"/>
              <w:ind w:left="16"/>
              <w:jc w:val="center"/>
            </w:pPr>
            <w:hyperlink r:id="rId12" w:tgtFrame="_blank" w:history="1">
              <w:r w:rsidRPr="009E5905">
                <w:rPr>
                  <w:rStyle w:val="Hyperlink"/>
                  <w:rFonts w:ascii="Garamond" w:eastAsia="Times New Roman" w:hAnsi="Garamond" w:cs="Times New Roman"/>
                </w:rPr>
                <w:t>robert.mcmillen1@maryland.gov</w:t>
              </w:r>
            </w:hyperlink>
            <w:r w:rsidRPr="009E5905">
              <w:rPr>
                <w:rFonts w:ascii="Garamond" w:eastAsia="Times New Roman" w:hAnsi="Garamond" w:cs="Times New Roman"/>
                <w:color w:val="000000"/>
              </w:rPr>
              <w:br/>
              <w:t>301-772-8981</w:t>
            </w:r>
          </w:p>
        </w:tc>
      </w:tr>
      <w:tr w:rsidR="004361A4" w:rsidRPr="002E6994" w14:paraId="0457D56D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507919" w14:textId="0060C8F9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Southern Maryland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28F1E" w14:textId="1C0A9755" w:rsidR="004361A4" w:rsidRPr="00ED4EF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Henry Franklin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C508F" w14:textId="77777777" w:rsidR="004361A4" w:rsidRPr="00ED4EF6" w:rsidRDefault="004361A4" w:rsidP="004361A4">
            <w:pPr>
              <w:spacing w:before="120" w:after="120" w:line="240" w:lineRule="auto"/>
              <w:ind w:left="7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hyperlink r:id="rId13" w:tgtFrame="_blank" w:history="1">
              <w:r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Henry.FranklinJr@maryland.gov</w:t>
              </w:r>
            </w:hyperlink>
          </w:p>
          <w:p w14:paraId="18796657" w14:textId="398B66A0" w:rsidR="004361A4" w:rsidRDefault="004361A4" w:rsidP="004361A4">
            <w:pPr>
              <w:spacing w:before="120" w:after="120" w:line="240" w:lineRule="auto"/>
              <w:ind w:left="16"/>
              <w:jc w:val="center"/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301</w:t>
            </w:r>
            <w:r>
              <w:rPr>
                <w:rFonts w:ascii="Garamond" w:eastAsia="Times New Roman" w:hAnsi="Garamond" w:cs="Times New Roman"/>
                <w:color w:val="000000"/>
              </w:rPr>
              <w:t>-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374-1156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 w:rsidRPr="009E5905">
              <w:rPr>
                <w:rFonts w:ascii="Garamond" w:eastAsia="Times New Roman" w:hAnsi="Garamond" w:cs="Times New Roman"/>
              </w:rPr>
              <w:t>(M) 443-845-8419</w:t>
            </w:r>
          </w:p>
        </w:tc>
      </w:tr>
      <w:tr w:rsidR="004361A4" w:rsidRPr="002E6994" w14:paraId="498071BD" w14:textId="77777777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598CE8" w14:textId="77777777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>Susquehanna</w:t>
            </w:r>
          </w:p>
          <w:p w14:paraId="7E01FE33" w14:textId="547F6C55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 w:rsidRPr="004361A4">
              <w:rPr>
                <w:rFonts w:ascii="Garamond" w:eastAsia="Times New Roman" w:hAnsi="Garamond" w:cs="Times New Roman"/>
                <w:i/>
                <w:iCs/>
                <w:color w:val="000000"/>
              </w:rPr>
              <w:t>Harford and Cecil Counties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81EDF4" w14:textId="376BE0BB" w:rsidR="004361A4" w:rsidRPr="00344B4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Alyssa Webster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93655" w14:textId="77777777" w:rsidR="004361A4" w:rsidRPr="00ED4EF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1155CC"/>
                <w:u w:val="single"/>
              </w:rPr>
            </w:pPr>
            <w:hyperlink r:id="rId14" w:tgtFrame="_blank" w:history="1">
              <w:r w:rsidRPr="00ED4EF6">
                <w:rPr>
                  <w:rFonts w:ascii="Garamond" w:eastAsia="Times New Roman" w:hAnsi="Garamond" w:cs="Times New Roman"/>
                  <w:color w:val="1155CC"/>
                  <w:u w:val="single"/>
                </w:rPr>
                <w:t>alyssa.webster@maryland.gov</w:t>
              </w:r>
            </w:hyperlink>
          </w:p>
          <w:p w14:paraId="6C927431" w14:textId="50C630E5" w:rsidR="004361A4" w:rsidRDefault="004361A4" w:rsidP="004361A4">
            <w:pPr>
              <w:spacing w:before="120" w:after="120" w:line="240" w:lineRule="auto"/>
              <w:ind w:left="16"/>
              <w:jc w:val="center"/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410-996-0550</w:t>
            </w:r>
          </w:p>
        </w:tc>
      </w:tr>
      <w:tr w:rsidR="004361A4" w:rsidRPr="002E6994" w14:paraId="70C8B2C6" w14:textId="2F2E7B79" w:rsidTr="004361A4">
        <w:trPr>
          <w:trHeight w:val="600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FF9B5" w14:textId="4726271D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Upper Shore</w:t>
            </w:r>
          </w:p>
          <w:p w14:paraId="5DFE038A" w14:textId="11E20269" w:rsidR="004361A4" w:rsidRPr="0085686B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i/>
                <w:iCs/>
              </w:rPr>
            </w:pPr>
            <w:r w:rsidRPr="0085686B">
              <w:rPr>
                <w:rFonts w:ascii="Garamond" w:eastAsia="Times New Roman" w:hAnsi="Garamond" w:cs="Times New Roman"/>
                <w:i/>
                <w:iCs/>
              </w:rPr>
              <w:lastRenderedPageBreak/>
              <w:t>Caroline, Dorchester, Kent, Queen Anne</w:t>
            </w:r>
            <w:r>
              <w:rPr>
                <w:rFonts w:ascii="Garamond" w:eastAsia="Times New Roman" w:hAnsi="Garamond" w:cs="Times New Roman"/>
                <w:i/>
                <w:iCs/>
              </w:rPr>
              <w:t>’</w:t>
            </w:r>
            <w:r w:rsidRPr="0085686B">
              <w:rPr>
                <w:rFonts w:ascii="Garamond" w:eastAsia="Times New Roman" w:hAnsi="Garamond" w:cs="Times New Roman"/>
                <w:i/>
                <w:iCs/>
              </w:rPr>
              <w:t>s, Talbot</w:t>
            </w:r>
            <w:r>
              <w:rPr>
                <w:rFonts w:ascii="Garamond" w:eastAsia="Times New Roman" w:hAnsi="Garamond" w:cs="Times New Roman"/>
                <w:i/>
                <w:iCs/>
              </w:rPr>
              <w:t xml:space="preserve"> Counties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DAB24D" w14:textId="0A9E2743" w:rsidR="004361A4" w:rsidRPr="00344B4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lastRenderedPageBreak/>
              <w:t>Tyneshia Heath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43AC8" w14:textId="3B809B8D" w:rsidR="004361A4" w:rsidRPr="00344B4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</w:rPr>
            </w:pPr>
            <w:hyperlink r:id="rId15" w:history="1">
              <w:r w:rsidRPr="00344B46">
                <w:rPr>
                  <w:rStyle w:val="Hyperlink"/>
                  <w:rFonts w:ascii="Garamond" w:eastAsia="Times New Roman" w:hAnsi="Garamond" w:cs="Times New Roman"/>
                  <w:color w:val="0070C0"/>
                </w:rPr>
                <w:t>tyneshial.heath@maryland.gov</w:t>
              </w:r>
            </w:hyperlink>
          </w:p>
          <w:p w14:paraId="04F726C4" w14:textId="4F238B4F" w:rsidR="004361A4" w:rsidRPr="00344B4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</w:rPr>
            </w:pPr>
            <w:r w:rsidRPr="00344B46">
              <w:rPr>
                <w:rFonts w:ascii="Garamond" w:eastAsia="Times New Roman" w:hAnsi="Garamond" w:cs="Times New Roman"/>
              </w:rPr>
              <w:lastRenderedPageBreak/>
              <w:t>410-822-3030</w:t>
            </w:r>
          </w:p>
        </w:tc>
      </w:tr>
      <w:tr w:rsidR="004361A4" w:rsidRPr="00ED4EF6" w14:paraId="40729496" w14:textId="77C2BDAC" w:rsidTr="004361A4">
        <w:trPr>
          <w:trHeight w:val="585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52AC0F" w14:textId="77777777" w:rsidR="004361A4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lastRenderedPageBreak/>
              <w:t>Western Maryland</w:t>
            </w:r>
          </w:p>
          <w:p w14:paraId="35D9B649" w14:textId="6D2FAEBE" w:rsidR="004361A4" w:rsidRPr="0085686B" w:rsidRDefault="004361A4" w:rsidP="004361A4">
            <w:pPr>
              <w:spacing w:before="120" w:after="120" w:line="240" w:lineRule="auto"/>
              <w:ind w:left="165" w:right="75"/>
              <w:jc w:val="center"/>
              <w:rPr>
                <w:rFonts w:ascii="Garamond" w:eastAsia="Times New Roman" w:hAnsi="Garamond" w:cs="Times New Roman"/>
                <w:i/>
                <w:iCs/>
                <w:color w:val="000000"/>
              </w:rPr>
            </w:pPr>
            <w:r w:rsidRPr="0085686B">
              <w:rPr>
                <w:rFonts w:ascii="Garamond" w:eastAsia="Times New Roman" w:hAnsi="Garamond" w:cs="Times New Roman"/>
                <w:i/>
                <w:iCs/>
                <w:color w:val="000000"/>
              </w:rPr>
              <w:t>Garrett, Allegany and Washington Count</w:t>
            </w:r>
            <w:r>
              <w:rPr>
                <w:rFonts w:ascii="Garamond" w:eastAsia="Times New Roman" w:hAnsi="Garamond" w:cs="Times New Roman"/>
                <w:i/>
                <w:iCs/>
                <w:color w:val="000000"/>
              </w:rPr>
              <w:t>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2D074" w14:textId="230B9B24" w:rsidR="004361A4" w:rsidRPr="00ED4EF6" w:rsidRDefault="004361A4" w:rsidP="004361A4">
            <w:pPr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 w:rsidRPr="00ED4EF6">
              <w:rPr>
                <w:rFonts w:ascii="Garamond" w:eastAsia="Times New Roman" w:hAnsi="Garamond" w:cs="Times New Roman"/>
                <w:color w:val="000000"/>
              </w:rPr>
              <w:t>James Grossman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C0E38" w14:textId="52DA71EB" w:rsidR="004361A4" w:rsidRPr="00CA5F47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70C0"/>
                <w:u w:val="single"/>
              </w:rPr>
            </w:pPr>
            <w:hyperlink r:id="rId16" w:tgtFrame="_blank" w:history="1">
              <w:r w:rsidRPr="00CA5F47">
                <w:rPr>
                  <w:rFonts w:ascii="Garamond" w:eastAsia="Times New Roman" w:hAnsi="Garamond" w:cs="Times New Roman"/>
                  <w:color w:val="0070C0"/>
                  <w:u w:val="single"/>
                </w:rPr>
                <w:t>james.grossman@maryland.gov</w:t>
              </w:r>
            </w:hyperlink>
          </w:p>
          <w:p w14:paraId="4473EC59" w14:textId="0EA6307B" w:rsidR="004361A4" w:rsidRPr="00ED4EF6" w:rsidRDefault="004361A4" w:rsidP="004361A4">
            <w:pPr>
              <w:spacing w:before="120" w:after="120" w:line="240" w:lineRule="auto"/>
              <w:ind w:left="16"/>
              <w:jc w:val="center"/>
              <w:rPr>
                <w:rFonts w:ascii="Garamond" w:eastAsia="Times New Roman" w:hAnsi="Garamond" w:cs="Times New Roman"/>
                <w:color w:val="000000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(O)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301-393-8222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br/>
            </w:r>
            <w:r>
              <w:rPr>
                <w:rFonts w:ascii="Garamond" w:eastAsia="Times New Roman" w:hAnsi="Garamond" w:cs="Times New Roman"/>
                <w:color w:val="000000"/>
              </w:rPr>
              <w:t xml:space="preserve">(M) </w:t>
            </w:r>
            <w:r w:rsidRPr="00ED4EF6">
              <w:rPr>
                <w:rFonts w:ascii="Garamond" w:eastAsia="Times New Roman" w:hAnsi="Garamond" w:cs="Times New Roman"/>
                <w:color w:val="000000"/>
              </w:rPr>
              <w:t>443-630-0588</w:t>
            </w:r>
          </w:p>
        </w:tc>
      </w:tr>
    </w:tbl>
    <w:p w14:paraId="21B45939" w14:textId="77777777" w:rsidR="00816692" w:rsidRPr="00ED4EF6" w:rsidRDefault="00816692">
      <w:pPr>
        <w:rPr>
          <w:rFonts w:ascii="Garamond" w:hAnsi="Garamond"/>
        </w:rPr>
      </w:pPr>
    </w:p>
    <w:sectPr w:rsidR="00816692" w:rsidRPr="00ED4EF6" w:rsidSect="00ED4EF6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0A3BB" w14:textId="77777777" w:rsidR="00042C27" w:rsidRDefault="00042C27" w:rsidP="00ED4EF6">
      <w:pPr>
        <w:spacing w:after="0" w:line="240" w:lineRule="auto"/>
      </w:pPr>
      <w:r>
        <w:separator/>
      </w:r>
    </w:p>
  </w:endnote>
  <w:endnote w:type="continuationSeparator" w:id="0">
    <w:p w14:paraId="2354547F" w14:textId="77777777" w:rsidR="00042C27" w:rsidRDefault="00042C27" w:rsidP="00ED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6D41" w14:textId="6DFF6609" w:rsidR="00ED4EF6" w:rsidRDefault="004361A4" w:rsidP="00ED4EF6">
    <w:pPr>
      <w:pStyle w:val="Footer"/>
      <w:jc w:val="right"/>
    </w:pPr>
    <w:r>
      <w:t>November 19</w:t>
    </w:r>
    <w:r w:rsidR="00ED4EF6">
      <w:t>, 202</w:t>
    </w:r>
    <w:r w:rsidR="009864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0933F" w14:textId="77777777" w:rsidR="00042C27" w:rsidRDefault="00042C27" w:rsidP="00ED4EF6">
      <w:pPr>
        <w:spacing w:after="0" w:line="240" w:lineRule="auto"/>
      </w:pPr>
      <w:r>
        <w:separator/>
      </w:r>
    </w:p>
  </w:footnote>
  <w:footnote w:type="continuationSeparator" w:id="0">
    <w:p w14:paraId="0BE2D197" w14:textId="77777777" w:rsidR="00042C27" w:rsidRDefault="00042C27" w:rsidP="00ED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764B" w14:textId="6BCFC18F" w:rsidR="00ED4EF6" w:rsidRPr="00ED4EF6" w:rsidRDefault="00ED4EF6" w:rsidP="00ED4EF6">
    <w:pPr>
      <w:pStyle w:val="Header"/>
    </w:pPr>
    <w:r>
      <w:rPr>
        <w:noProof/>
      </w:rPr>
      <w:drawing>
        <wp:inline distT="0" distB="0" distL="0" distR="0" wp14:anchorId="405BD5D4" wp14:editId="36F4E3B1">
          <wp:extent cx="1866900" cy="541720"/>
          <wp:effectExtent l="0" t="0" r="0" b="0"/>
          <wp:docPr id="728058125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058125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21" cy="549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2"/>
    <w:rsid w:val="00010B5E"/>
    <w:rsid w:val="00042C27"/>
    <w:rsid w:val="0008696E"/>
    <w:rsid w:val="00130CCF"/>
    <w:rsid w:val="00181A40"/>
    <w:rsid w:val="002008A0"/>
    <w:rsid w:val="002D2DFB"/>
    <w:rsid w:val="002E6994"/>
    <w:rsid w:val="00344B46"/>
    <w:rsid w:val="00392874"/>
    <w:rsid w:val="003B6BDD"/>
    <w:rsid w:val="003E334C"/>
    <w:rsid w:val="00417302"/>
    <w:rsid w:val="004361A4"/>
    <w:rsid w:val="00446BDE"/>
    <w:rsid w:val="0057551E"/>
    <w:rsid w:val="00584575"/>
    <w:rsid w:val="00586EA1"/>
    <w:rsid w:val="00646498"/>
    <w:rsid w:val="006B7684"/>
    <w:rsid w:val="006C5180"/>
    <w:rsid w:val="006D7AF9"/>
    <w:rsid w:val="0072020D"/>
    <w:rsid w:val="00753A80"/>
    <w:rsid w:val="007C4017"/>
    <w:rsid w:val="00816692"/>
    <w:rsid w:val="0085686B"/>
    <w:rsid w:val="00872ECE"/>
    <w:rsid w:val="00873FFD"/>
    <w:rsid w:val="008E7218"/>
    <w:rsid w:val="00904347"/>
    <w:rsid w:val="009864A3"/>
    <w:rsid w:val="009A3AC1"/>
    <w:rsid w:val="009A50C8"/>
    <w:rsid w:val="009E563C"/>
    <w:rsid w:val="009E5905"/>
    <w:rsid w:val="00A075DD"/>
    <w:rsid w:val="00A12AF3"/>
    <w:rsid w:val="00A142DC"/>
    <w:rsid w:val="00A5087E"/>
    <w:rsid w:val="00AC41A3"/>
    <w:rsid w:val="00AC711C"/>
    <w:rsid w:val="00AE1C31"/>
    <w:rsid w:val="00AF241E"/>
    <w:rsid w:val="00B5179E"/>
    <w:rsid w:val="00BD765D"/>
    <w:rsid w:val="00C307DC"/>
    <w:rsid w:val="00C66326"/>
    <w:rsid w:val="00C71C39"/>
    <w:rsid w:val="00C757C3"/>
    <w:rsid w:val="00CA5F47"/>
    <w:rsid w:val="00D85594"/>
    <w:rsid w:val="00DC19B9"/>
    <w:rsid w:val="00E108EC"/>
    <w:rsid w:val="00E17EFA"/>
    <w:rsid w:val="00E40325"/>
    <w:rsid w:val="00E40AA8"/>
    <w:rsid w:val="00ED4EF6"/>
    <w:rsid w:val="00F20354"/>
    <w:rsid w:val="00F614FE"/>
    <w:rsid w:val="00F61AD3"/>
    <w:rsid w:val="00FA6642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CFE60"/>
  <w15:chartTrackingRefBased/>
  <w15:docId w15:val="{8FDCC5BD-0D61-4757-BB5B-496D6C1C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F6"/>
  </w:style>
  <w:style w:type="paragraph" w:styleId="Footer">
    <w:name w:val="footer"/>
    <w:basedOn w:val="Normal"/>
    <w:link w:val="FooterChar"/>
    <w:uiPriority w:val="99"/>
    <w:unhideWhenUsed/>
    <w:rsid w:val="00ED4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F6"/>
  </w:style>
  <w:style w:type="character" w:styleId="Hyperlink">
    <w:name w:val="Hyperlink"/>
    <w:basedOn w:val="DefaultParagraphFont"/>
    <w:uiPriority w:val="99"/>
    <w:unhideWhenUsed/>
    <w:rsid w:val="00A508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dabbs1@maryland.gov" TargetMode="External"/><Relationship Id="rId13" Type="http://schemas.openxmlformats.org/officeDocument/2006/relationships/hyperlink" Target="mailto:Henry.FranklinJr@maryland.gov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nell.johnson1@maryland.gov" TargetMode="External"/><Relationship Id="rId12" Type="http://schemas.openxmlformats.org/officeDocument/2006/relationships/hyperlink" Target="mailto:robert.mcmillen1@maryland.gov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james.grossman@maryland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llen.bredt@maryland.gov" TargetMode="External"/><Relationship Id="rId11" Type="http://schemas.openxmlformats.org/officeDocument/2006/relationships/hyperlink" Target="mailto:tawanda.redding@maryland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tyneshial.heath@maryland.gov" TargetMode="External"/><Relationship Id="rId10" Type="http://schemas.openxmlformats.org/officeDocument/2006/relationships/hyperlink" Target="mailto:diane.dabbs1@maryland.gov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k.smith2@maryland.gov" TargetMode="External"/><Relationship Id="rId14" Type="http://schemas.openxmlformats.org/officeDocument/2006/relationships/hyperlink" Target="mailto:alyssa.webster@maryland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dcterms:created xsi:type="dcterms:W3CDTF">2025-04-15T20:09:00Z</dcterms:created>
  <dcterms:modified xsi:type="dcterms:W3CDTF">2025-04-15T20:09:00Z</dcterms:modified>
</cp:coreProperties>
</file>