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14146E34" w:rsidR="0059754F" w:rsidRDefault="00AC4D29" w:rsidP="0059754F">
      <w:pPr>
        <w:spacing w:after="0" w:line="240" w:lineRule="auto"/>
        <w:jc w:val="center"/>
      </w:pPr>
      <w:r>
        <w:t>September</w:t>
      </w:r>
      <w:r w:rsidR="00343893">
        <w:t xml:space="preserve"> 2</w:t>
      </w:r>
      <w:r>
        <w:t>4</w:t>
      </w:r>
      <w:r w:rsidR="005D283D">
        <w:t xml:space="preserve">, </w:t>
      </w:r>
      <w:r w:rsidR="00146B0E">
        <w:t>202</w:t>
      </w:r>
      <w:r w:rsidR="002D17D9">
        <w:t>4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01086484" w:rsidR="00E713C4" w:rsidRDefault="00E713C4" w:rsidP="0059754F">
      <w:pPr>
        <w:spacing w:after="0" w:line="240" w:lineRule="auto"/>
        <w:jc w:val="center"/>
      </w:pPr>
      <w:r>
        <w:t>5</w:t>
      </w:r>
      <w:r w:rsidRPr="00E713C4">
        <w:rPr>
          <w:vertAlign w:val="superscript"/>
        </w:rPr>
        <w:t>th</w:t>
      </w:r>
      <w:r>
        <w:t xml:space="preserve"> Floor Conference Room</w:t>
      </w:r>
    </w:p>
    <w:p w14:paraId="647A128D" w14:textId="25C1F3D6" w:rsidR="0059754F" w:rsidRDefault="0059754F" w:rsidP="0059754F">
      <w:pPr>
        <w:spacing w:after="0" w:line="240" w:lineRule="auto"/>
        <w:jc w:val="center"/>
      </w:pPr>
      <w:r>
        <w:t>Join by Phone: 1-321-465-5183 Pin: 457 489 090#</w:t>
      </w:r>
    </w:p>
    <w:p w14:paraId="3A2691E0" w14:textId="77777777" w:rsidR="0059754F" w:rsidRDefault="0059754F" w:rsidP="0059754F">
      <w:pPr>
        <w:spacing w:after="0" w:line="240" w:lineRule="auto"/>
        <w:jc w:val="both"/>
      </w:pP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1A72096E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D061B1">
        <w:tab/>
      </w:r>
      <w:r w:rsidR="007C6D2B">
        <w:t>Chet Brown</w:t>
      </w:r>
      <w:r>
        <w:t>, Chairperson</w:t>
      </w:r>
    </w:p>
    <w:p w14:paraId="59EB95D1" w14:textId="6B04A061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43893">
        <w:t>John Bull, Executive Director</w:t>
      </w:r>
      <w:r w:rsidR="00D061B1">
        <w:t xml:space="preserve"> </w:t>
      </w:r>
    </w:p>
    <w:p w14:paraId="3DDF6138" w14:textId="5AF48025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</w:t>
      </w:r>
      <w:r w:rsidR="001554EA">
        <w:t xml:space="preserve"> </w:t>
      </w:r>
      <w:r w:rsidR="00AC4D29">
        <w:t>August</w:t>
      </w:r>
      <w:r w:rsidR="0025500A">
        <w:t xml:space="preserve"> 2</w:t>
      </w:r>
      <w:r w:rsidR="00AC4D29">
        <w:t>7</w:t>
      </w:r>
      <w:r w:rsidR="0025500A">
        <w:t xml:space="preserve">, </w:t>
      </w:r>
      <w:r w:rsidR="00332986">
        <w:t>202</w:t>
      </w:r>
      <w:r w:rsidR="004A1F7A">
        <w:t>4</w:t>
      </w:r>
      <w:r w:rsidR="00332986">
        <w:t>,</w:t>
      </w:r>
      <w:r>
        <w:t xml:space="preserve">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678A8286" w14:textId="2D02518F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343893">
        <w:t>LaKissha Thornton, Admin. Officer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74A23736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1E0">
        <w:t>Chet Brown, Chair</w:t>
      </w:r>
      <w:r w:rsidR="007C6D2B">
        <w:t>person</w:t>
      </w:r>
    </w:p>
    <w:p w14:paraId="3161A212" w14:textId="77777777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2B5E3956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ABBF60" w14:textId="2298733B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other Old Business, as necessary.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43A206EA" w14:textId="4D5E0383" w:rsidR="00F3000F" w:rsidRDefault="00F3000F" w:rsidP="00AC4D29">
      <w:pPr>
        <w:spacing w:after="0" w:line="240" w:lineRule="auto"/>
        <w:jc w:val="both"/>
      </w:pPr>
    </w:p>
    <w:p w14:paraId="52287C48" w14:textId="784FFCE9" w:rsidR="00343893" w:rsidRP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New Business, as necessary.</w:t>
      </w:r>
    </w:p>
    <w:p w14:paraId="378AA9A1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69ADF2D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A62499E" w:rsidR="00CB0C8B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</w:t>
      </w:r>
      <w:r w:rsidR="00E713C4">
        <w:t>ssistant Attorney General</w:t>
      </w:r>
    </w:p>
    <w:p w14:paraId="6AF56337" w14:textId="70669B6C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2E353569" w14:textId="15B74EAF" w:rsidR="00CB0C8B" w:rsidRDefault="00702F98" w:rsidP="00D647D5">
      <w:pPr>
        <w:pStyle w:val="ListParagraph"/>
        <w:numPr>
          <w:ilvl w:val="1"/>
          <w:numId w:val="2"/>
        </w:numPr>
        <w:spacing w:after="0" w:line="240" w:lineRule="auto"/>
        <w:ind w:left="360"/>
        <w:jc w:val="both"/>
      </w:pPr>
      <w:r w:rsidRPr="00E47472">
        <w:rPr>
          <w:shd w:val="clear" w:color="auto" w:fill="FFFFFF"/>
        </w:rPr>
        <w:t xml:space="preserve">The </w:t>
      </w:r>
      <w:r w:rsidR="00CB0C8B" w:rsidRPr="00E47472">
        <w:rPr>
          <w:shd w:val="clear" w:color="auto" w:fill="FFFFFF"/>
        </w:rPr>
        <w:t>Board</w:t>
      </w:r>
      <w:r w:rsidR="001554EA">
        <w:rPr>
          <w:shd w:val="clear" w:color="auto" w:fill="FFFFFF"/>
        </w:rPr>
        <w:t xml:space="preserve"> </w:t>
      </w:r>
      <w:r w:rsidR="00F3000F">
        <w:rPr>
          <w:shd w:val="clear" w:color="auto" w:fill="FFFFFF"/>
        </w:rPr>
        <w:t>may</w:t>
      </w:r>
      <w:r w:rsidRPr="00E47472">
        <w:rPr>
          <w:shd w:val="clear" w:color="auto" w:fill="FFFFFF"/>
        </w:rPr>
        <w:t xml:space="preserve"> conven</w:t>
      </w:r>
      <w:r w:rsidR="00343893">
        <w:rPr>
          <w:shd w:val="clear" w:color="auto" w:fill="FFFFFF"/>
        </w:rPr>
        <w:t xml:space="preserve">e </w:t>
      </w:r>
      <w:r w:rsidR="00343893" w:rsidRPr="00D3001C">
        <w:rPr>
          <w:shd w:val="clear" w:color="auto" w:fill="FFFFFF"/>
        </w:rPr>
        <w:t>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 in compliance with § 3-305(b)(2) of the General Provisions Article, </w:t>
      </w:r>
      <w:r w:rsidR="00343893" w:rsidRPr="00D3001C">
        <w:rPr>
          <w:u w:val="single"/>
          <w:shd w:val="clear" w:color="auto" w:fill="FFFFFF"/>
        </w:rPr>
        <w:t>Annotated Code of Maryland;</w:t>
      </w:r>
      <w:r w:rsidR="00343893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343893" w:rsidRPr="00D3001C">
        <w:rPr>
          <w:u w:val="single"/>
          <w:shd w:val="clear" w:color="auto" w:fill="FFFFFF"/>
        </w:rPr>
        <w:t>Annotated Code of Maryland</w:t>
      </w:r>
      <w:r w:rsidR="00343893" w:rsidRPr="00D3001C">
        <w:rPr>
          <w:shd w:val="clear" w:color="auto" w:fill="FFFFFF"/>
        </w:rPr>
        <w:t>.  </w:t>
      </w:r>
    </w:p>
    <w:p w14:paraId="472DA5CA" w14:textId="77777777" w:rsidR="00D90F35" w:rsidRPr="00CB0C8B" w:rsidRDefault="00D90F35" w:rsidP="00D90F35">
      <w:pPr>
        <w:spacing w:after="0" w:line="240" w:lineRule="auto"/>
        <w:jc w:val="both"/>
      </w:pP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6BAA283B" w14:textId="77777777" w:rsidR="00CB0C8B" w:rsidRDefault="00CB0C8B" w:rsidP="00CB0C8B">
      <w:pPr>
        <w:spacing w:after="0" w:line="240" w:lineRule="auto"/>
        <w:jc w:val="both"/>
      </w:pPr>
    </w:p>
    <w:p w14:paraId="79D64808" w14:textId="2D39EBC2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Tuesday, </w:t>
      </w:r>
      <w:r w:rsidR="00AC4D29">
        <w:t>October</w:t>
      </w:r>
      <w:r w:rsidR="00F3000F">
        <w:t xml:space="preserve"> 2</w:t>
      </w:r>
      <w:r w:rsidR="00AC4D29">
        <w:t>2</w:t>
      </w:r>
      <w:r w:rsidR="006005CC">
        <w:t>, 202</w:t>
      </w:r>
      <w:r w:rsidR="004A1F7A">
        <w:t>4</w:t>
      </w:r>
      <w:r w:rsidR="006005CC">
        <w:t>,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8D46" w14:textId="77777777" w:rsidR="00172A08" w:rsidRDefault="00172A08" w:rsidP="00907226">
      <w:pPr>
        <w:spacing w:after="0" w:line="240" w:lineRule="auto"/>
      </w:pPr>
      <w:r>
        <w:separator/>
      </w:r>
    </w:p>
  </w:endnote>
  <w:endnote w:type="continuationSeparator" w:id="0">
    <w:p w14:paraId="4E5EAFA1" w14:textId="77777777" w:rsidR="00172A08" w:rsidRDefault="00172A08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21B5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796D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8A68" w14:textId="77777777" w:rsidR="00172A08" w:rsidRDefault="00172A08" w:rsidP="00907226">
      <w:pPr>
        <w:spacing w:after="0" w:line="240" w:lineRule="auto"/>
      </w:pPr>
      <w:r>
        <w:separator/>
      </w:r>
    </w:p>
  </w:footnote>
  <w:footnote w:type="continuationSeparator" w:id="0">
    <w:p w14:paraId="7ED0100C" w14:textId="77777777" w:rsidR="00172A08" w:rsidRDefault="00172A08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8C71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DD0F2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8254">
    <w:abstractNumId w:val="0"/>
  </w:num>
  <w:num w:numId="2" w16cid:durableId="20883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D6F"/>
    <w:rsid w:val="000B56CC"/>
    <w:rsid w:val="00146B0E"/>
    <w:rsid w:val="001554EA"/>
    <w:rsid w:val="0016127D"/>
    <w:rsid w:val="00163B42"/>
    <w:rsid w:val="00165701"/>
    <w:rsid w:val="00172A08"/>
    <w:rsid w:val="001D60DA"/>
    <w:rsid w:val="0025500A"/>
    <w:rsid w:val="002B11D0"/>
    <w:rsid w:val="002C7CA9"/>
    <w:rsid w:val="002D17D9"/>
    <w:rsid w:val="002F6B64"/>
    <w:rsid w:val="00322034"/>
    <w:rsid w:val="0033107B"/>
    <w:rsid w:val="00332986"/>
    <w:rsid w:val="00343893"/>
    <w:rsid w:val="003977B5"/>
    <w:rsid w:val="003C51D9"/>
    <w:rsid w:val="003C653F"/>
    <w:rsid w:val="003E4CA2"/>
    <w:rsid w:val="00425F98"/>
    <w:rsid w:val="00463498"/>
    <w:rsid w:val="004673D5"/>
    <w:rsid w:val="004A1F7A"/>
    <w:rsid w:val="004E1CDC"/>
    <w:rsid w:val="0059754F"/>
    <w:rsid w:val="005D283D"/>
    <w:rsid w:val="006005CC"/>
    <w:rsid w:val="0060172B"/>
    <w:rsid w:val="00667C3B"/>
    <w:rsid w:val="006C3F98"/>
    <w:rsid w:val="006D1A1B"/>
    <w:rsid w:val="00702F98"/>
    <w:rsid w:val="00734686"/>
    <w:rsid w:val="00747A4D"/>
    <w:rsid w:val="00763EF8"/>
    <w:rsid w:val="007976DA"/>
    <w:rsid w:val="007A7451"/>
    <w:rsid w:val="007B58D7"/>
    <w:rsid w:val="007C6D2B"/>
    <w:rsid w:val="008253D0"/>
    <w:rsid w:val="008824BF"/>
    <w:rsid w:val="008F14C0"/>
    <w:rsid w:val="00907226"/>
    <w:rsid w:val="00916580"/>
    <w:rsid w:val="00935EE2"/>
    <w:rsid w:val="00955CE6"/>
    <w:rsid w:val="009B2C66"/>
    <w:rsid w:val="009D7795"/>
    <w:rsid w:val="00A432EC"/>
    <w:rsid w:val="00AB3751"/>
    <w:rsid w:val="00AB7C42"/>
    <w:rsid w:val="00AC4D29"/>
    <w:rsid w:val="00B146A1"/>
    <w:rsid w:val="00B24535"/>
    <w:rsid w:val="00B25E75"/>
    <w:rsid w:val="00B97DC4"/>
    <w:rsid w:val="00BC2164"/>
    <w:rsid w:val="00C20C92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36C3"/>
    <w:rsid w:val="00D74CA2"/>
    <w:rsid w:val="00D811E0"/>
    <w:rsid w:val="00D90F35"/>
    <w:rsid w:val="00E4705D"/>
    <w:rsid w:val="00E47472"/>
    <w:rsid w:val="00E713C4"/>
    <w:rsid w:val="00E8194E"/>
    <w:rsid w:val="00EE0518"/>
    <w:rsid w:val="00EE1C48"/>
    <w:rsid w:val="00EF55BE"/>
    <w:rsid w:val="00F3000F"/>
    <w:rsid w:val="00F37D54"/>
    <w:rsid w:val="00F40777"/>
    <w:rsid w:val="00F97CC1"/>
    <w:rsid w:val="00FD3631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2023-06-20T17:21:00Z</cp:lastPrinted>
  <dcterms:created xsi:type="dcterms:W3CDTF">2024-09-20T18:56:00Z</dcterms:created>
  <dcterms:modified xsi:type="dcterms:W3CDTF">2024-09-20T18:57:00Z</dcterms:modified>
</cp:coreProperties>
</file>